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0C" w:rsidRPr="00BA240C" w:rsidRDefault="00BA240C" w:rsidP="00BA240C">
      <w:pPr>
        <w:suppressAutoHyphens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40C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BA240C" w:rsidRDefault="00BA240C" w:rsidP="00BA240C">
      <w:pPr>
        <w:suppressAutoHyphens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40C">
        <w:rPr>
          <w:rFonts w:ascii="Times New Roman" w:eastAsia="Calibri" w:hAnsi="Times New Roman" w:cs="Times New Roman"/>
          <w:sz w:val="28"/>
          <w:szCs w:val="28"/>
        </w:rPr>
        <w:t xml:space="preserve">к проекту закона Алтайского края «О внесении изменений </w:t>
      </w:r>
    </w:p>
    <w:p w:rsidR="00BA240C" w:rsidRPr="00BA240C" w:rsidRDefault="00BA240C" w:rsidP="00BA240C">
      <w:pPr>
        <w:suppressAutoHyphens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40C">
        <w:rPr>
          <w:rFonts w:ascii="Times New Roman" w:eastAsia="Calibri" w:hAnsi="Times New Roman" w:cs="Times New Roman"/>
          <w:sz w:val="28"/>
          <w:szCs w:val="28"/>
        </w:rPr>
        <w:t>в закон Алтайского края «О наградах Алтайского края»</w:t>
      </w:r>
    </w:p>
    <w:p w:rsidR="00D75971" w:rsidRDefault="00D75971">
      <w:pPr>
        <w:pStyle w:val="Standard"/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Cs w:val="28"/>
        </w:rPr>
      </w:pPr>
    </w:p>
    <w:p w:rsidR="00D75971" w:rsidRDefault="00D75971">
      <w:pPr>
        <w:pStyle w:val="Standard"/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Cs w:val="28"/>
        </w:rPr>
      </w:pPr>
    </w:p>
    <w:p w:rsidR="00BA3E79" w:rsidRDefault="00BA3E79" w:rsidP="00BA240C">
      <w:pPr>
        <w:spacing w:after="0"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Настоящий законопроект разработан в целях совершенствования государственной наградной системы Алтайского </w:t>
      </w:r>
      <w:r w:rsidRPr="009F51D8">
        <w:rPr>
          <w:rFonts w:eastAsia="Calibri"/>
          <w:sz w:val="28"/>
          <w:szCs w:val="28"/>
        </w:rPr>
        <w:t xml:space="preserve">края, в том числе </w:t>
      </w:r>
      <w:r w:rsidR="009F51D8" w:rsidRPr="009F51D8">
        <w:rPr>
          <w:rFonts w:eastAsia="Calibri"/>
          <w:sz w:val="28"/>
          <w:szCs w:val="28"/>
        </w:rPr>
        <w:t>в связи</w:t>
      </w:r>
      <w:r w:rsidR="009F51D8">
        <w:rPr>
          <w:rFonts w:eastAsia="Calibri"/>
          <w:sz w:val="28"/>
          <w:szCs w:val="28"/>
        </w:rPr>
        <w:t xml:space="preserve"> с динамикой федерального нормативно-правового регулирования.</w:t>
      </w:r>
    </w:p>
    <w:p w:rsidR="001B6D39" w:rsidRDefault="00BA3E79" w:rsidP="00B53720">
      <w:pPr>
        <w:spacing w:after="0" w:line="228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Так, в</w:t>
      </w:r>
      <w:r w:rsidRPr="003625F8">
        <w:rPr>
          <w:rFonts w:eastAsia="Calibri"/>
          <w:sz w:val="28"/>
          <w:szCs w:val="28"/>
        </w:rPr>
        <w:t xml:space="preserve"> связи с установлением Указом Президента Российской Федерации от 15.08.2022 № 558 высшего звания Российской Федерации – звания «Мать-героиня» законопроектом предлагается расширить перечень лиц, которые могут претендовать на присвоение звания «Почетный гражданин Алтайского кр</w:t>
      </w:r>
      <w:r w:rsidRPr="001B6D39">
        <w:rPr>
          <w:rFonts w:eastAsia="Calibri"/>
          <w:sz w:val="28"/>
          <w:szCs w:val="28"/>
        </w:rPr>
        <w:t xml:space="preserve">ая». </w:t>
      </w:r>
      <w:r w:rsidR="00B53720" w:rsidRPr="001B6D39">
        <w:rPr>
          <w:rFonts w:eastAsia="Calibri"/>
          <w:sz w:val="28"/>
          <w:szCs w:val="28"/>
        </w:rPr>
        <w:t xml:space="preserve">Также </w:t>
      </w:r>
      <w:r w:rsidR="001B6D39" w:rsidRPr="001B6D39">
        <w:rPr>
          <w:rFonts w:eastAsia="Calibri"/>
          <w:sz w:val="28"/>
          <w:szCs w:val="28"/>
        </w:rPr>
        <w:t xml:space="preserve">из действующих норм закона </w:t>
      </w:r>
      <w:r w:rsidR="00B53720" w:rsidRPr="001B6D39">
        <w:rPr>
          <w:rFonts w:eastAsia="Calibri"/>
          <w:sz w:val="28"/>
          <w:szCs w:val="28"/>
        </w:rPr>
        <w:t>исключается условие</w:t>
      </w:r>
      <w:bookmarkStart w:id="0" w:name="_GoBack"/>
      <w:bookmarkEnd w:id="0"/>
      <w:r w:rsidR="00B53720" w:rsidRPr="001B6D39">
        <w:rPr>
          <w:rFonts w:eastAsia="Calibri"/>
          <w:sz w:val="28"/>
          <w:szCs w:val="28"/>
        </w:rPr>
        <w:t xml:space="preserve"> </w:t>
      </w:r>
      <w:r w:rsidR="001B6D39" w:rsidRPr="001B6D39">
        <w:rPr>
          <w:rFonts w:eastAsia="Calibri"/>
          <w:sz w:val="28"/>
          <w:szCs w:val="28"/>
        </w:rPr>
        <w:t>о проживании на территории Алтайского края лиц, удостоенных данного звания, для предоставления им ежемесячной денежной выплаты.</w:t>
      </w:r>
    </w:p>
    <w:p w:rsidR="00BA3E79" w:rsidRDefault="00B53720" w:rsidP="001B6D39">
      <w:pPr>
        <w:spacing w:after="0"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того, в</w:t>
      </w:r>
      <w:r w:rsidR="00BA3E79">
        <w:rPr>
          <w:rFonts w:eastAsia="Calibri"/>
          <w:sz w:val="28"/>
          <w:szCs w:val="28"/>
        </w:rPr>
        <w:t>водится</w:t>
      </w:r>
      <w:r w:rsidR="00BA3E79" w:rsidRPr="003625F8">
        <w:rPr>
          <w:rFonts w:eastAsia="Calibri"/>
          <w:sz w:val="28"/>
          <w:szCs w:val="28"/>
        </w:rPr>
        <w:t xml:space="preserve"> требовани</w:t>
      </w:r>
      <w:r w:rsidR="00BA3E79">
        <w:rPr>
          <w:rFonts w:eastAsia="Calibri"/>
          <w:sz w:val="28"/>
          <w:szCs w:val="28"/>
        </w:rPr>
        <w:t>е</w:t>
      </w:r>
      <w:r w:rsidR="00BA3E79" w:rsidRPr="003625F8">
        <w:rPr>
          <w:rFonts w:eastAsia="Calibri"/>
          <w:sz w:val="28"/>
          <w:szCs w:val="28"/>
        </w:rPr>
        <w:t xml:space="preserve"> к кандидатам на награждение </w:t>
      </w:r>
      <w:r w:rsidR="002F3C44" w:rsidRPr="003625F8">
        <w:rPr>
          <w:rFonts w:eastAsia="Calibri"/>
          <w:sz w:val="28"/>
          <w:szCs w:val="28"/>
        </w:rPr>
        <w:t>медалью «Родительская слава»</w:t>
      </w:r>
      <w:r w:rsidR="00BA3E79" w:rsidRPr="003625F8">
        <w:rPr>
          <w:rFonts w:eastAsia="Calibri"/>
          <w:sz w:val="28"/>
          <w:szCs w:val="28"/>
        </w:rPr>
        <w:t xml:space="preserve"> в части отсутствия у них </w:t>
      </w:r>
      <w:r w:rsidR="00F55FAE">
        <w:rPr>
          <w:rFonts w:eastAsia="Calibri"/>
          <w:sz w:val="28"/>
          <w:szCs w:val="28"/>
        </w:rPr>
        <w:t>неснятой или непогашенной судимости, а также уголовного преследования.</w:t>
      </w:r>
    </w:p>
    <w:p w:rsidR="001B6D39" w:rsidRDefault="00F55FAE" w:rsidP="001B6D39">
      <w:pPr>
        <w:spacing w:after="0" w:line="228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Помимо этого, </w:t>
      </w:r>
      <w:r w:rsidR="00B53720">
        <w:rPr>
          <w:rFonts w:eastAsia="Calibri"/>
          <w:sz w:val="28"/>
          <w:szCs w:val="28"/>
        </w:rPr>
        <w:t>предлагается закрепить законом Алтайского края</w:t>
      </w:r>
      <w:r w:rsidR="001B6D39">
        <w:rPr>
          <w:rFonts w:eastAsia="Calibri"/>
          <w:sz w:val="28"/>
          <w:szCs w:val="28"/>
        </w:rPr>
        <w:t xml:space="preserve"> принцип</w:t>
      </w:r>
      <w:r w:rsidR="001B6D39" w:rsidRPr="001B6D39">
        <w:rPr>
          <w:rFonts w:eastAsia="Calibri"/>
          <w:sz w:val="28"/>
          <w:szCs w:val="28"/>
        </w:rPr>
        <w:t xml:space="preserve"> </w:t>
      </w:r>
      <w:r w:rsidR="001B6D39">
        <w:rPr>
          <w:rFonts w:eastAsia="Calibri"/>
          <w:sz w:val="28"/>
          <w:szCs w:val="28"/>
        </w:rPr>
        <w:t>последовательности (очередности) награждения</w:t>
      </w:r>
      <w:r w:rsidR="000D62A4">
        <w:rPr>
          <w:rFonts w:eastAsia="Calibri"/>
          <w:sz w:val="28"/>
          <w:szCs w:val="28"/>
        </w:rPr>
        <w:t xml:space="preserve"> </w:t>
      </w:r>
      <w:r w:rsidR="000D62A4">
        <w:rPr>
          <w:rFonts w:eastAsia="Calibri"/>
          <w:sz w:val="28"/>
          <w:szCs w:val="28"/>
        </w:rPr>
        <w:t>(от наград начального уровня (организаций) до наград Алтайского края)</w:t>
      </w:r>
      <w:r w:rsidR="001B6D39">
        <w:rPr>
          <w:rFonts w:eastAsia="Calibri"/>
          <w:sz w:val="28"/>
          <w:szCs w:val="28"/>
        </w:rPr>
        <w:t xml:space="preserve">. Указанный принцип является одним из основных </w:t>
      </w:r>
      <w:r w:rsidR="000D62A4">
        <w:rPr>
          <w:rFonts w:eastAsia="Calibri"/>
          <w:sz w:val="28"/>
          <w:szCs w:val="28"/>
        </w:rPr>
        <w:t>требований</w:t>
      </w:r>
      <w:r w:rsidR="0047706D">
        <w:rPr>
          <w:rFonts w:eastAsia="Calibri"/>
          <w:sz w:val="28"/>
          <w:szCs w:val="28"/>
        </w:rPr>
        <w:t xml:space="preserve"> наградной политики.</w:t>
      </w:r>
    </w:p>
    <w:p w:rsidR="007C1D16" w:rsidRPr="001B6D39" w:rsidRDefault="007C1D16" w:rsidP="001B6D39">
      <w:pPr>
        <w:spacing w:after="0" w:line="228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Проектом закона Алтайского края </w:t>
      </w:r>
      <w:r w:rsidR="001B6D39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уточняются вопросы, связанные с порядком наследования наград Алтайского края.</w:t>
      </w:r>
    </w:p>
    <w:p w:rsidR="00F55FAE" w:rsidRDefault="00F55FAE" w:rsidP="001B6D39">
      <w:pPr>
        <w:widowControl w:val="0"/>
        <w:spacing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712B6">
        <w:rPr>
          <w:sz w:val="28"/>
          <w:szCs w:val="28"/>
        </w:rPr>
        <w:t>аконопрое</w:t>
      </w:r>
      <w:r>
        <w:rPr>
          <w:sz w:val="28"/>
          <w:szCs w:val="28"/>
        </w:rPr>
        <w:t>к</w:t>
      </w:r>
      <w:r w:rsidRPr="000712B6">
        <w:rPr>
          <w:sz w:val="28"/>
          <w:szCs w:val="28"/>
        </w:rPr>
        <w:t xml:space="preserve">том вносятся </w:t>
      </w:r>
      <w:r>
        <w:rPr>
          <w:sz w:val="28"/>
          <w:szCs w:val="28"/>
        </w:rPr>
        <w:t>иные</w:t>
      </w:r>
      <w:r w:rsidRPr="000712B6">
        <w:rPr>
          <w:sz w:val="28"/>
          <w:szCs w:val="28"/>
        </w:rPr>
        <w:t xml:space="preserve"> изменения </w:t>
      </w:r>
      <w:r w:rsidR="009F51D8">
        <w:rPr>
          <w:sz w:val="28"/>
          <w:szCs w:val="28"/>
        </w:rPr>
        <w:t xml:space="preserve">редакционного и </w:t>
      </w:r>
      <w:r w:rsidRPr="000712B6">
        <w:rPr>
          <w:sz w:val="28"/>
          <w:szCs w:val="28"/>
        </w:rPr>
        <w:t>юридико-технического характера.</w:t>
      </w:r>
    </w:p>
    <w:p w:rsidR="00BA240C" w:rsidRPr="00F55FAE" w:rsidRDefault="00BA240C" w:rsidP="00F55FAE">
      <w:pPr>
        <w:widowControl w:val="0"/>
        <w:spacing w:after="0" w:line="228" w:lineRule="auto"/>
        <w:ind w:firstLine="709"/>
        <w:jc w:val="both"/>
        <w:rPr>
          <w:sz w:val="28"/>
          <w:szCs w:val="28"/>
        </w:rPr>
      </w:pPr>
      <w:r w:rsidRPr="00F55FAE">
        <w:rPr>
          <w:sz w:val="28"/>
          <w:szCs w:val="28"/>
        </w:rPr>
        <w:t>Принятие данного законопроекта не потребует дополнительного финансирования из краевого бюджета.</w:t>
      </w:r>
    </w:p>
    <w:p w:rsidR="004E47A7" w:rsidRDefault="004E47A7" w:rsidP="00337DB8">
      <w:pPr>
        <w:pStyle w:val="ConsPlusNormal"/>
        <w:ind w:firstLine="709"/>
        <w:jc w:val="both"/>
      </w:pPr>
    </w:p>
    <w:p w:rsidR="00F55FAE" w:rsidRPr="00D32FF1" w:rsidRDefault="00F55FAE" w:rsidP="00337DB8">
      <w:pPr>
        <w:pStyle w:val="ConsPlusNormal"/>
        <w:ind w:firstLine="709"/>
        <w:jc w:val="both"/>
      </w:pPr>
    </w:p>
    <w:p w:rsidR="00D75971" w:rsidRPr="00A5098E" w:rsidRDefault="00D75971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75971" w:rsidRPr="00A5098E" w:rsidRDefault="00D75971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7DB8" w:rsidRPr="00337DB8" w:rsidTr="00337DB8">
        <w:tc>
          <w:tcPr>
            <w:tcW w:w="4785" w:type="dxa"/>
            <w:shd w:val="clear" w:color="auto" w:fill="auto"/>
          </w:tcPr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B8" w:rsidRPr="00337DB8" w:rsidRDefault="00337DB8" w:rsidP="00337DB8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______________ В.П. Томенко</w:t>
            </w:r>
          </w:p>
        </w:tc>
        <w:tc>
          <w:tcPr>
            <w:tcW w:w="4786" w:type="dxa"/>
            <w:shd w:val="clear" w:color="auto" w:fill="auto"/>
          </w:tcPr>
          <w:p w:rsidR="00337DB8" w:rsidRPr="00337DB8" w:rsidRDefault="00AE3D65" w:rsidP="00337DB8">
            <w:pPr>
              <w:widowControl w:val="0"/>
              <w:spacing w:after="0" w:line="228" w:lineRule="auto"/>
              <w:ind w:left="74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7DB8" w:rsidRPr="00337DB8">
              <w:rPr>
                <w:rFonts w:ascii="Times New Roman" w:hAnsi="Times New Roman" w:cs="Times New Roman"/>
                <w:sz w:val="28"/>
                <w:szCs w:val="28"/>
              </w:rPr>
              <w:t>рокурор Алтайского края</w:t>
            </w:r>
          </w:p>
          <w:p w:rsidR="00A909DF" w:rsidRDefault="00A909DF" w:rsidP="00AE3D65">
            <w:pPr>
              <w:widowControl w:val="0"/>
              <w:spacing w:after="0" w:line="228" w:lineRule="auto"/>
              <w:ind w:left="744" w:firstLine="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DF" w:rsidRDefault="00A909DF" w:rsidP="00AE3D65">
            <w:pPr>
              <w:widowControl w:val="0"/>
              <w:spacing w:after="0" w:line="228" w:lineRule="auto"/>
              <w:ind w:left="744" w:firstLine="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B8" w:rsidRPr="00337DB8" w:rsidRDefault="00337DB8" w:rsidP="00AE3D65">
            <w:pPr>
              <w:widowControl w:val="0"/>
              <w:spacing w:after="0" w:line="228" w:lineRule="auto"/>
              <w:ind w:left="744" w:firstLine="4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_____________ А.</w:t>
            </w:r>
            <w:r w:rsidR="00AE3D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7D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E3D65"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</w:p>
        </w:tc>
      </w:tr>
    </w:tbl>
    <w:p w:rsidR="00D75971" w:rsidRPr="00A5098E" w:rsidRDefault="00D75971" w:rsidP="00BA240C">
      <w:pPr>
        <w:widowControl w:val="0"/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5971" w:rsidRPr="00A5098E" w:rsidSect="006B47B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F68"/>
    <w:rsid w:val="000D0B32"/>
    <w:rsid w:val="000D62A4"/>
    <w:rsid w:val="000F61B7"/>
    <w:rsid w:val="00153069"/>
    <w:rsid w:val="001B6D39"/>
    <w:rsid w:val="00216ACF"/>
    <w:rsid w:val="002E394E"/>
    <w:rsid w:val="002F3C44"/>
    <w:rsid w:val="00337DB8"/>
    <w:rsid w:val="00360F68"/>
    <w:rsid w:val="00387308"/>
    <w:rsid w:val="0047706D"/>
    <w:rsid w:val="004E47A7"/>
    <w:rsid w:val="0054434F"/>
    <w:rsid w:val="005A6169"/>
    <w:rsid w:val="006B47BA"/>
    <w:rsid w:val="007C1D16"/>
    <w:rsid w:val="007F059C"/>
    <w:rsid w:val="009E6D1D"/>
    <w:rsid w:val="009F51D8"/>
    <w:rsid w:val="00A01689"/>
    <w:rsid w:val="00A5098E"/>
    <w:rsid w:val="00A909DF"/>
    <w:rsid w:val="00AC7C2C"/>
    <w:rsid w:val="00AE3D65"/>
    <w:rsid w:val="00AF268C"/>
    <w:rsid w:val="00B53720"/>
    <w:rsid w:val="00BA240C"/>
    <w:rsid w:val="00BA3E79"/>
    <w:rsid w:val="00BE1717"/>
    <w:rsid w:val="00C2159B"/>
    <w:rsid w:val="00D75971"/>
    <w:rsid w:val="00E051B2"/>
    <w:rsid w:val="00F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B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6B47B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3">
    <w:name w:val="Body Text"/>
    <w:basedOn w:val="a"/>
    <w:link w:val="a4"/>
    <w:uiPriority w:val="99"/>
    <w:rsid w:val="006B47BA"/>
    <w:pPr>
      <w:spacing w:after="140"/>
    </w:pPr>
  </w:style>
  <w:style w:type="character" w:customStyle="1" w:styleId="a4">
    <w:name w:val="Основной текст Знак"/>
    <w:link w:val="a3"/>
    <w:uiPriority w:val="99"/>
    <w:semiHidden/>
    <w:rsid w:val="005C4383"/>
    <w:rPr>
      <w:lang w:eastAsia="en-US"/>
    </w:rPr>
  </w:style>
  <w:style w:type="paragraph" w:styleId="a5">
    <w:name w:val="List"/>
    <w:basedOn w:val="a3"/>
    <w:uiPriority w:val="99"/>
    <w:rsid w:val="006B47BA"/>
    <w:rPr>
      <w:rFonts w:ascii="PT Astra Serif" w:hAnsi="PT Astra Serif" w:cs="Noto Sans Devanagari"/>
    </w:rPr>
  </w:style>
  <w:style w:type="paragraph" w:styleId="a6">
    <w:name w:val="caption"/>
    <w:basedOn w:val="a"/>
    <w:uiPriority w:val="99"/>
    <w:qFormat/>
    <w:rsid w:val="006B47B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6B47BA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99"/>
    <w:qFormat/>
    <w:rsid w:val="006B47BA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6B47BA"/>
    <w:pPr>
      <w:ind w:left="720"/>
      <w:contextualSpacing/>
    </w:pPr>
  </w:style>
  <w:style w:type="paragraph" w:customStyle="1" w:styleId="Standard">
    <w:name w:val="Standard"/>
    <w:uiPriority w:val="99"/>
    <w:rsid w:val="006B47BA"/>
    <w:pPr>
      <w:widowControl w:val="0"/>
      <w:suppressAutoHyphens/>
      <w:spacing w:line="276" w:lineRule="auto"/>
      <w:jc w:val="center"/>
      <w:textAlignment w:val="baseline"/>
    </w:pPr>
    <w:rPr>
      <w:rFonts w:ascii="PT Astra Serif" w:hAnsi="PT Astra Serif" w:cs="PT Astra Serif"/>
      <w:sz w:val="28"/>
      <w:szCs w:val="22"/>
      <w:lang w:eastAsia="en-US"/>
    </w:rPr>
  </w:style>
  <w:style w:type="paragraph" w:customStyle="1" w:styleId="ConsPlusNormal">
    <w:name w:val="ConsPlusNormal"/>
    <w:rsid w:val="00337DB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locked/>
    <w:rsid w:val="0033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73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Наталья Викторовна Александрова</dc:creator>
  <cp:lastModifiedBy>Сергеев М.В.</cp:lastModifiedBy>
  <cp:revision>9</cp:revision>
  <cp:lastPrinted>2022-11-21T09:22:00Z</cp:lastPrinted>
  <dcterms:created xsi:type="dcterms:W3CDTF">2022-11-11T07:15:00Z</dcterms:created>
  <dcterms:modified xsi:type="dcterms:W3CDTF">2022-11-21T09:22:00Z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